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color w:val="cc4125"/>
          <w:sz w:val="24"/>
          <w:szCs w:val="24"/>
        </w:rPr>
      </w:pPr>
      <w:r w:rsidDel="00000000" w:rsidR="00000000" w:rsidRPr="00000000">
        <w:rPr>
          <w:i w:val="1"/>
          <w:color w:val="cc4125"/>
          <w:sz w:val="24"/>
          <w:szCs w:val="24"/>
          <w:rtl w:val="0"/>
        </w:rPr>
        <w:t xml:space="preserve">Wichtig: Zeige niemandem Deine Tabelle, damit Du vollkommen ehrlich mit Dir selbst sein kannst.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PRIORITÄTEN NEU VERTEILEN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Wofür ich mir Zeit nehmen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muss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Wofür ich mir Zeit nehmen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will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Was in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beiden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Spalten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vorkommt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(= Prioritäten)</w:t>
            </w:r>
          </w:p>
        </w:tc>
      </w:tr>
      <w:tr>
        <w:trPr>
          <w:cantSplit w:val="0"/>
          <w:trHeight w:val="662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